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</w:rPr>
        <w:t>广东海信冰箱营销股份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</w:rPr>
        <w:t>有限公司：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60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</w:rPr>
        <w:t>我公司——————————（加盖公章）——————参加贵公司 ——————（海信/容声）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F497D"/>
          <w:spacing w:val="0"/>
          <w:sz w:val="28"/>
          <w:szCs w:val="28"/>
        </w:rPr>
        <w:t>促销赠品收纳套装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</w:rPr>
        <w:t>投标。我方保证所递交的投标文件所反映的内容真实可靠，否则将承担由此引起的一切后果和相应的法律责任。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843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</w:rPr>
        <w:t>另：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</w:rPr>
        <w:t>1、投标公司请将供应商登记表（电子版发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sz w:val="28"/>
          <w:szCs w:val="28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sz w:val="28"/>
          <w:szCs w:val="28"/>
        </w:rPr>
        <w:instrText xml:space="preserve"> HYPERLINK "mailto:wangzihan@hisense.com"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sz w:val="28"/>
          <w:szCs w:val="28"/>
        </w:rPr>
        <w:fldChar w:fldCharType="separate"/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sz w:val="28"/>
          <w:szCs w:val="28"/>
        </w:rPr>
        <w:t>wangzihan@hisense.com</w:t>
      </w:r>
      <w:r>
        <w:rPr>
          <w:rFonts w:hint="eastAsia" w:ascii="微软雅黑" w:hAnsi="微软雅黑" w:eastAsia="微软雅黑" w:cs="微软雅黑"/>
          <w:i w:val="0"/>
          <w:iCs w:val="0"/>
          <w:caps w:val="0"/>
          <w:spacing w:val="0"/>
          <w:sz w:val="28"/>
          <w:szCs w:val="28"/>
        </w:rPr>
        <w:fldChar w:fldCharType="end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</w:rPr>
        <w:t>）填好与投标回复函密封一并寄我公司财务部 王紫晗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843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964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</w:rPr>
        <w:t>2、文件密封处请注明：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F497D"/>
          <w:spacing w:val="0"/>
          <w:sz w:val="28"/>
          <w:szCs w:val="28"/>
        </w:rPr>
        <w:t>2019年广东海信冰箱股份有限公司促销赠品-收纳套装投标回复函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</w:rPr>
        <w:t>、***公司（密封处盖红章）；   </w:t>
      </w:r>
    </w:p>
    <w:p>
      <w:pPr>
        <w:keepNext w:val="0"/>
        <w:keepLines w:val="0"/>
        <w:widowControl/>
        <w:suppressLineNumbers w:val="0"/>
        <w:ind w:left="0" w:firstLine="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                                        </w:t>
      </w:r>
    </w:p>
    <w:p>
      <w:pPr>
        <w:keepNext w:val="0"/>
        <w:keepLines w:val="0"/>
        <w:widowControl/>
        <w:suppressLineNumbers w:val="0"/>
        <w:ind w:left="0" w:firstLine="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                                     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 xml:space="preserve"> 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 广东海信冰箱营销股份有限公司2019年11月15日</w:t>
      </w:r>
    </w:p>
    <w:p>
      <w:pPr>
        <w:keepNext w:val="0"/>
        <w:keepLines w:val="0"/>
        <w:widowControl/>
        <w:suppressLineNumbers w:val="0"/>
        <w:ind w:left="0" w:firstLine="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</w:rPr>
      </w:pP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font-size:12pt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font-size:12pt;font-weight:bold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2pt;font-weight:bold;text-decoration:underline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1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lMjQxN2Y5YzAyMjRhYzU3ODU2NGY5MDJkNGZlMTAifQ=="/>
  </w:docVars>
  <w:rsids>
    <w:rsidRoot w:val="00000000"/>
    <w:rsid w:val="1EE6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2022-09-09T05:42:17Z</dcterms:created>
  <dc:creator>wangs</dc:creator>
  <cp:lastModifiedBy>ZZZ</cp:lastModifiedBy>
  <dcterms:modified xsi:type="dcterms:W3CDTF">2022-09-09T05:43:02Z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DEB22039761A47059FE62A9A01DC3540</vt:lpwstr>
  </property>
</Properties>
</file>