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66F91" w14:textId="285377DC" w:rsidR="00A3143A" w:rsidRPr="005459C9" w:rsidRDefault="005459C9" w:rsidP="005459C9">
      <w:pPr>
        <w:pStyle w:val="1"/>
        <w:spacing w:before="0" w:beforeAutospacing="0" w:after="0" w:afterAutospacing="0" w:line="450" w:lineRule="atLeast"/>
        <w:jc w:val="center"/>
        <w:rPr>
          <w:rFonts w:eastAsia="微软雅黑"/>
          <w:kern w:val="2"/>
          <w:sz w:val="28"/>
          <w:szCs w:val="28"/>
          <w:u w:color="000000"/>
          <w:lang w:val="zh-CN"/>
        </w:rPr>
      </w:pPr>
      <w:r w:rsidRPr="005459C9">
        <w:rPr>
          <w:rFonts w:eastAsia="微软雅黑"/>
          <w:kern w:val="2"/>
          <w:sz w:val="28"/>
          <w:szCs w:val="28"/>
          <w:u w:color="000000"/>
          <w:lang w:val="zh-CN"/>
        </w:rPr>
        <w:t>2020</w:t>
      </w:r>
      <w:r>
        <w:rPr>
          <w:rFonts w:eastAsia="微软雅黑"/>
          <w:kern w:val="2"/>
          <w:sz w:val="28"/>
          <w:szCs w:val="28"/>
          <w:u w:color="000000"/>
          <w:lang w:val="zh-CN"/>
        </w:rPr>
        <w:t>年海信集团官网</w:t>
      </w:r>
      <w:r>
        <w:rPr>
          <w:rFonts w:eastAsia="微软雅黑" w:hint="eastAsia"/>
          <w:kern w:val="2"/>
          <w:sz w:val="28"/>
          <w:szCs w:val="28"/>
          <w:u w:color="000000"/>
          <w:lang w:val="zh-CN"/>
        </w:rPr>
        <w:t>建设投标</w:t>
      </w:r>
      <w:r w:rsidR="00B735FF" w:rsidRPr="005459C9">
        <w:rPr>
          <w:rFonts w:eastAsia="微软雅黑" w:hint="eastAsia"/>
          <w:kern w:val="2"/>
          <w:sz w:val="28"/>
          <w:szCs w:val="28"/>
          <w:u w:color="000000"/>
          <w:lang w:val="zh-CN"/>
        </w:rPr>
        <w:t>确认函</w:t>
      </w:r>
    </w:p>
    <w:tbl>
      <w:tblPr>
        <w:tblStyle w:val="TableNormal"/>
        <w:tblW w:w="93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6"/>
        <w:gridCol w:w="594"/>
        <w:gridCol w:w="6483"/>
      </w:tblGrid>
      <w:tr w:rsidR="00A3143A" w14:paraId="6459B34B" w14:textId="77777777">
        <w:trPr>
          <w:trHeight w:val="340"/>
          <w:jc w:val="center"/>
        </w:trPr>
        <w:tc>
          <w:tcPr>
            <w:tcW w:w="9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F18D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项目：</w:t>
            </w:r>
          </w:p>
        </w:tc>
      </w:tr>
      <w:tr w:rsidR="00A3143A" w14:paraId="0DB03FAD" w14:textId="77777777">
        <w:trPr>
          <w:trHeight w:val="1272"/>
          <w:jc w:val="center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034DD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项目名称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A28E9" w14:textId="797A4D19" w:rsidR="00A3143A" w:rsidRPr="009F2830" w:rsidRDefault="00513314" w:rsidP="009F2830">
            <w:pPr>
              <w:rPr>
                <w:rFonts w:eastAsia="微软雅黑" w:hint="default"/>
                <w:kern w:val="2"/>
                <w:sz w:val="24"/>
                <w:szCs w:val="24"/>
                <w:u w:color="000000"/>
              </w:rPr>
            </w:pPr>
            <w:r w:rsidRPr="006B3B2D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海信集团</w:t>
            </w:r>
            <w:r w:rsidRPr="006B3B2D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2020</w:t>
            </w:r>
            <w:r w:rsidRPr="006B3B2D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年</w:t>
            </w:r>
            <w:r w:rsidRPr="00513314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官网改版招标项目</w:t>
            </w:r>
          </w:p>
        </w:tc>
      </w:tr>
      <w:tr w:rsidR="00A3143A" w14:paraId="7C9A0758" w14:textId="77777777" w:rsidTr="002E7388">
        <w:trPr>
          <w:trHeight w:val="537"/>
          <w:jc w:val="center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78D5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项目责任部门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6AEF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CN"/>
              </w:rPr>
              <w:t>海信集团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品牌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CN"/>
              </w:rPr>
              <w:t>管理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部</w:t>
            </w:r>
          </w:p>
        </w:tc>
      </w:tr>
      <w:tr w:rsidR="00A3143A" w14:paraId="15BEE5F2" w14:textId="77777777" w:rsidTr="002E7388">
        <w:trPr>
          <w:trHeight w:val="453"/>
          <w:jc w:val="center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C7D6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回执反馈截止日期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22CD" w14:textId="458213E7" w:rsidR="00A3143A" w:rsidRPr="002A5513" w:rsidRDefault="002A5513">
            <w:pPr>
              <w:rPr>
                <w:rFonts w:eastAsia="PMingLiU"/>
              </w:rPr>
            </w:pPr>
            <w:r w:rsidRPr="002A5513">
              <w:rPr>
                <w:rFonts w:ascii="Helvetica Neue" w:eastAsia="微软雅黑" w:hAnsi="Helvetica Neue" w:hint="default"/>
                <w:kern w:val="2"/>
                <w:sz w:val="24"/>
                <w:szCs w:val="24"/>
                <w:u w:color="000000"/>
                <w:lang w:val="zh-CN" w:eastAsia="zh-CN"/>
              </w:rPr>
              <w:t>3</w:t>
            </w:r>
            <w:r w:rsidRPr="002A5513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月</w:t>
            </w:r>
            <w:r w:rsidRPr="002A5513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6</w:t>
            </w:r>
            <w:r w:rsidRPr="002A5513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日</w:t>
            </w:r>
            <w:r w:rsidRPr="002A5513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1</w:t>
            </w:r>
            <w:r w:rsidRPr="002A5513">
              <w:rPr>
                <w:rFonts w:ascii="Helvetica Neue" w:eastAsia="微软雅黑" w:hAnsi="Helvetica Neue" w:hint="default"/>
                <w:kern w:val="2"/>
                <w:sz w:val="24"/>
                <w:szCs w:val="24"/>
                <w:u w:color="000000"/>
                <w:lang w:val="zh-CN" w:eastAsia="zh-CN"/>
              </w:rPr>
              <w:t>2</w:t>
            </w:r>
            <w:r w:rsidRPr="002A5513">
              <w:rPr>
                <w:rFonts w:ascii="Helvetica Neue" w:eastAsia="微软雅黑" w:hAnsi="Helvetica Neue"/>
                <w:kern w:val="2"/>
                <w:sz w:val="24"/>
                <w:szCs w:val="24"/>
                <w:u w:color="000000"/>
                <w:lang w:val="zh-CN" w:eastAsia="zh-CN"/>
              </w:rPr>
              <w:t>:</w:t>
            </w:r>
            <w:r w:rsidRPr="002A5513">
              <w:rPr>
                <w:rFonts w:ascii="Helvetica Neue" w:eastAsia="微软雅黑" w:hAnsi="Helvetica Neue" w:hint="default"/>
                <w:kern w:val="2"/>
                <w:sz w:val="24"/>
                <w:szCs w:val="24"/>
                <w:u w:color="000000"/>
                <w:lang w:val="zh-CN" w:eastAsia="zh-CN"/>
              </w:rPr>
              <w:t>00</w:t>
            </w:r>
            <w:bookmarkStart w:id="0" w:name="_GoBack"/>
            <w:bookmarkEnd w:id="0"/>
          </w:p>
        </w:tc>
      </w:tr>
      <w:tr w:rsidR="00A3143A" w14:paraId="1F81FEFB" w14:textId="77777777">
        <w:trPr>
          <w:trHeight w:val="330"/>
          <w:jc w:val="center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835BA" w14:textId="7ED231A6" w:rsidR="00A3143A" w:rsidRDefault="005459C9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/>
              </w:rPr>
              <w:t>投</w:t>
            </w:r>
            <w:r w:rsidR="00B735FF"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标公司</w:t>
            </w:r>
          </w:p>
        </w:tc>
      </w:tr>
      <w:tr w:rsidR="00A3143A" w14:paraId="19134406" w14:textId="77777777">
        <w:trPr>
          <w:trHeight w:val="33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B7ED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公司名称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E9A6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737895EB" w14:textId="77777777">
        <w:trPr>
          <w:trHeight w:val="522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4EEF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公司地址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1D582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3AE98AE4" w14:textId="77777777">
        <w:trPr>
          <w:trHeight w:val="33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5353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公司联系人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59A33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5FCD2F1B" w14:textId="77777777">
        <w:trPr>
          <w:trHeight w:val="33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22A1E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ascii="微软雅黑" w:hAnsi="微软雅黑"/>
                <w:kern w:val="2"/>
                <w:sz w:val="24"/>
                <w:szCs w:val="24"/>
                <w:u w:color="000000"/>
              </w:rPr>
              <w:t>Telephone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79D9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5BD95B02" w14:textId="77777777">
        <w:trPr>
          <w:trHeight w:val="423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FE44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ascii="微软雅黑" w:hAnsi="微软雅黑"/>
                <w:kern w:val="2"/>
                <w:sz w:val="24"/>
                <w:szCs w:val="24"/>
                <w:u w:color="000000"/>
              </w:rPr>
              <w:t>E-mail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B6047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5FDD30E5" w14:textId="77777777">
        <w:trPr>
          <w:trHeight w:val="330"/>
          <w:jc w:val="center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5460D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应标承诺</w:t>
            </w:r>
          </w:p>
        </w:tc>
      </w:tr>
      <w:tr w:rsidR="00A3143A" w14:paraId="76853562" w14:textId="77777777">
        <w:trPr>
          <w:trHeight w:val="3592"/>
          <w:jc w:val="center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A8AB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微软雅黑" w:eastAsia="微软雅黑" w:hAnsi="微软雅黑" w:cs="微软雅黑"/>
                <w:kern w:val="2"/>
                <w:u w:color="000000"/>
              </w:rPr>
            </w:pPr>
            <w:r>
              <w:rPr>
                <w:rFonts w:eastAsia="微软雅黑" w:hint="eastAsia"/>
                <w:kern w:val="2"/>
                <w:u w:color="000000"/>
                <w:lang w:val="zh-TW" w:eastAsia="zh-TW"/>
              </w:rPr>
              <w:t>我代表我公司承诺愿意参加此次项目招标，并遵守相关保密条款。</w:t>
            </w:r>
          </w:p>
          <w:p w14:paraId="5EB87C0A" w14:textId="77777777" w:rsidR="00A3143A" w:rsidRDefault="00A3143A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微软雅黑" w:eastAsia="微软雅黑" w:hAnsi="微软雅黑" w:cs="微软雅黑"/>
                <w:kern w:val="2"/>
                <w:u w:color="000000"/>
              </w:rPr>
            </w:pPr>
          </w:p>
          <w:p w14:paraId="667B7641" w14:textId="0E5FCA17" w:rsidR="00A3143A" w:rsidRDefault="005459C9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微软雅黑" w:eastAsia="微软雅黑" w:hAnsi="微软雅黑" w:cs="微软雅黑"/>
                <w:kern w:val="2"/>
                <w:u w:color="000000"/>
              </w:rPr>
            </w:pPr>
            <w:r>
              <w:rPr>
                <w:rFonts w:eastAsia="微软雅黑" w:hint="eastAsia"/>
                <w:kern w:val="2"/>
                <w:u w:color="000000"/>
                <w:lang w:val="zh-TW"/>
              </w:rPr>
              <w:t>投</w:t>
            </w:r>
            <w:r w:rsidR="00B735FF">
              <w:rPr>
                <w:rFonts w:eastAsia="微软雅黑" w:hint="eastAsia"/>
                <w:kern w:val="2"/>
                <w:u w:color="000000"/>
                <w:lang w:val="zh-TW" w:eastAsia="zh-TW"/>
              </w:rPr>
              <w:t>标公司（盖章）</w:t>
            </w:r>
            <w:r w:rsidR="00B735FF">
              <w:rPr>
                <w:rFonts w:ascii="微软雅黑" w:hAnsi="微软雅黑"/>
                <w:kern w:val="2"/>
                <w:u w:color="000000"/>
              </w:rPr>
              <w:t>:</w:t>
            </w:r>
          </w:p>
          <w:p w14:paraId="297487A9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u w:color="000000"/>
                <w:lang w:val="zh-TW" w:eastAsia="zh-TW"/>
              </w:rPr>
              <w:t>日期</w:t>
            </w:r>
            <w:r>
              <w:rPr>
                <w:rFonts w:ascii="微软雅黑" w:hAnsi="微软雅黑"/>
                <w:kern w:val="2"/>
                <w:u w:color="000000"/>
              </w:rPr>
              <w:t>:</w:t>
            </w:r>
          </w:p>
        </w:tc>
      </w:tr>
    </w:tbl>
    <w:p w14:paraId="6F5DEC61" w14:textId="77777777" w:rsidR="00A3143A" w:rsidRDefault="00A3143A" w:rsidP="002E7388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</w:pPr>
    </w:p>
    <w:sectPr w:rsidR="00A3143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8898" w14:textId="77777777" w:rsidR="0031536A" w:rsidRDefault="0031536A">
      <w:pPr>
        <w:rPr>
          <w:rFonts w:hint="default"/>
        </w:rPr>
      </w:pPr>
      <w:r>
        <w:separator/>
      </w:r>
    </w:p>
  </w:endnote>
  <w:endnote w:type="continuationSeparator" w:id="0">
    <w:p w14:paraId="268D501A" w14:textId="77777777" w:rsidR="0031536A" w:rsidRDefault="0031536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BF9E" w14:textId="77777777" w:rsidR="0031536A" w:rsidRDefault="0031536A">
      <w:pPr>
        <w:rPr>
          <w:rFonts w:hint="default"/>
        </w:rPr>
      </w:pPr>
      <w:r>
        <w:separator/>
      </w:r>
    </w:p>
  </w:footnote>
  <w:footnote w:type="continuationSeparator" w:id="0">
    <w:p w14:paraId="1EF1C0E3" w14:textId="77777777" w:rsidR="0031536A" w:rsidRDefault="0031536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7B3"/>
    <w:multiLevelType w:val="hybridMultilevel"/>
    <w:tmpl w:val="00785FE0"/>
    <w:styleLink w:val="4"/>
    <w:lvl w:ilvl="0" w:tplc="AA44A384">
      <w:start w:val="1"/>
      <w:numFmt w:val="bullet"/>
      <w:lvlText w:val="●"/>
      <w:lvlJc w:val="left"/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9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2E4EAC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3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664FE0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7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DA88D2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21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A4F80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25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AB496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0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840CC4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38FEEA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AED320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19A16B2"/>
    <w:multiLevelType w:val="hybridMultilevel"/>
    <w:tmpl w:val="BA4C6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3E08FC"/>
    <w:multiLevelType w:val="hybridMultilevel"/>
    <w:tmpl w:val="00785FE0"/>
    <w:numStyleLink w:val="4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3A"/>
    <w:rsid w:val="00034D01"/>
    <w:rsid w:val="000B0770"/>
    <w:rsid w:val="000B219B"/>
    <w:rsid w:val="000D2162"/>
    <w:rsid w:val="002A5513"/>
    <w:rsid w:val="002E7388"/>
    <w:rsid w:val="003075C1"/>
    <w:rsid w:val="0031536A"/>
    <w:rsid w:val="004156E2"/>
    <w:rsid w:val="004F6B6B"/>
    <w:rsid w:val="00513314"/>
    <w:rsid w:val="00515908"/>
    <w:rsid w:val="0052550B"/>
    <w:rsid w:val="005459C9"/>
    <w:rsid w:val="00561E78"/>
    <w:rsid w:val="00567390"/>
    <w:rsid w:val="00572B14"/>
    <w:rsid w:val="00690609"/>
    <w:rsid w:val="006A0FC6"/>
    <w:rsid w:val="007718E3"/>
    <w:rsid w:val="007E2E42"/>
    <w:rsid w:val="00862AE5"/>
    <w:rsid w:val="009F2830"/>
    <w:rsid w:val="00A3143A"/>
    <w:rsid w:val="00A669E3"/>
    <w:rsid w:val="00AF7909"/>
    <w:rsid w:val="00B056F6"/>
    <w:rsid w:val="00B735FF"/>
    <w:rsid w:val="00C15645"/>
    <w:rsid w:val="00E22F46"/>
    <w:rsid w:val="00E55F9A"/>
    <w:rsid w:val="00E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08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paragraph" w:styleId="1">
    <w:name w:val="heading 1"/>
    <w:basedOn w:val="a"/>
    <w:link w:val="10"/>
    <w:uiPriority w:val="9"/>
    <w:qFormat/>
    <w:rsid w:val="009F28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宋体" w:eastAsia="宋体" w:hAnsi="宋体" w:cs="宋体" w:hint="default"/>
      <w:b/>
      <w:bCs/>
      <w:color w:val="auto"/>
      <w:kern w:val="36"/>
      <w:sz w:val="48"/>
      <w:szCs w:val="48"/>
      <w:bdr w:val="none" w:sz="0" w:space="0" w:color="auto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5">
    <w:name w:val="小标题"/>
    <w:next w:val="a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6"/>
      <w:szCs w:val="36"/>
      <w:lang w:val="zh-TW" w:eastAsia="zh-TW"/>
    </w:rPr>
  </w:style>
  <w:style w:type="numbering" w:customStyle="1" w:styleId="4">
    <w:name w:val="已导入的样式“4”"/>
    <w:pPr>
      <w:numPr>
        <w:numId w:val="1"/>
      </w:numPr>
    </w:pPr>
  </w:style>
  <w:style w:type="paragraph" w:styleId="a6">
    <w:name w:val="Date"/>
    <w:basedOn w:val="a"/>
    <w:next w:val="a"/>
    <w:link w:val="a7"/>
    <w:uiPriority w:val="99"/>
    <w:semiHidden/>
    <w:unhideWhenUsed/>
    <w:rsid w:val="002E7388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E7388"/>
    <w:rPr>
      <w:rFonts w:ascii="Arial Unicode MS" w:eastAsia="Helvetica Neue" w:hAnsi="Arial Unicode MS" w:cs="Arial Unicode MS"/>
      <w:color w:val="000000"/>
      <w:sz w:val="22"/>
      <w:szCs w:val="22"/>
      <w:lang w:val="zh-TW" w:eastAsia="zh-TW"/>
    </w:rPr>
  </w:style>
  <w:style w:type="paragraph" w:styleId="a8">
    <w:name w:val="header"/>
    <w:basedOn w:val="a"/>
    <w:link w:val="a9"/>
    <w:uiPriority w:val="99"/>
    <w:unhideWhenUsed/>
    <w:rsid w:val="0056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67390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paragraph" w:styleId="aa">
    <w:name w:val="footer"/>
    <w:basedOn w:val="a"/>
    <w:link w:val="ab"/>
    <w:uiPriority w:val="99"/>
    <w:unhideWhenUsed/>
    <w:rsid w:val="005673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67390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character" w:customStyle="1" w:styleId="10">
    <w:name w:val="标题 1 字符"/>
    <w:basedOn w:val="a0"/>
    <w:link w:val="1"/>
    <w:uiPriority w:val="9"/>
    <w:rsid w:val="009F2830"/>
    <w:rPr>
      <w:rFonts w:ascii="宋体" w:eastAsia="宋体" w:hAnsi="宋体" w:cs="宋体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朱书琴</dc:creator>
  <cp:lastModifiedBy>梁炜</cp:lastModifiedBy>
  <cp:revision>5</cp:revision>
  <dcterms:created xsi:type="dcterms:W3CDTF">2020-02-25T02:52:00Z</dcterms:created>
  <dcterms:modified xsi:type="dcterms:W3CDTF">2020-02-27T01:08:00Z</dcterms:modified>
</cp:coreProperties>
</file>